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235" w:rsidRDefault="004A4235" w:rsidP="00DC7094">
      <w:pPr>
        <w:pStyle w:val="Nessunaspaziatura"/>
        <w:jc w:val="both"/>
        <w:rPr>
          <w:rFonts w:ascii="Arial" w:hAnsi="Arial" w:cs="Arial"/>
          <w:color w:val="auto"/>
          <w:sz w:val="22"/>
          <w:szCs w:val="22"/>
        </w:rPr>
      </w:pPr>
    </w:p>
    <w:p w:rsidR="00C1150C" w:rsidRDefault="00C11953" w:rsidP="00C1150C">
      <w:pPr>
        <w:pStyle w:val="Nessunaspaziatura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C1150C">
        <w:rPr>
          <w:rFonts w:ascii="Arial" w:hAnsi="Arial" w:cs="Arial"/>
          <w:b/>
          <w:color w:val="auto"/>
          <w:sz w:val="32"/>
          <w:szCs w:val="32"/>
        </w:rPr>
        <w:t xml:space="preserve">Congratulazioni </w:t>
      </w:r>
      <w:r w:rsidR="00C1150C" w:rsidRPr="00C1150C">
        <w:rPr>
          <w:rFonts w:ascii="Arial" w:hAnsi="Arial" w:cs="Arial"/>
          <w:b/>
          <w:color w:val="auto"/>
          <w:sz w:val="32"/>
          <w:szCs w:val="32"/>
        </w:rPr>
        <w:t xml:space="preserve">del CONAF </w:t>
      </w:r>
      <w:r w:rsidRPr="00C1150C">
        <w:rPr>
          <w:rFonts w:ascii="Arial" w:hAnsi="Arial" w:cs="Arial"/>
          <w:b/>
          <w:color w:val="auto"/>
          <w:sz w:val="32"/>
          <w:szCs w:val="32"/>
        </w:rPr>
        <w:t xml:space="preserve">a Mario Guidi </w:t>
      </w:r>
    </w:p>
    <w:p w:rsidR="004F62A0" w:rsidRPr="00C1150C" w:rsidRDefault="00C11953" w:rsidP="00C1150C">
      <w:pPr>
        <w:pStyle w:val="Nessunaspaziatura"/>
        <w:jc w:val="center"/>
        <w:rPr>
          <w:rFonts w:ascii="Arial" w:eastAsia="Arial" w:hAnsi="Arial" w:cs="Arial"/>
          <w:b/>
          <w:color w:val="auto"/>
          <w:sz w:val="32"/>
          <w:szCs w:val="32"/>
        </w:rPr>
      </w:pPr>
      <w:r w:rsidRPr="00C1150C">
        <w:rPr>
          <w:rFonts w:ascii="Arial" w:hAnsi="Arial" w:cs="Arial"/>
          <w:b/>
          <w:color w:val="auto"/>
          <w:sz w:val="32"/>
          <w:szCs w:val="32"/>
        </w:rPr>
        <w:t>per riconferma a presidenza Confagricoltura</w:t>
      </w:r>
    </w:p>
    <w:p w:rsidR="004F62A0" w:rsidRPr="00DC7094" w:rsidRDefault="004F62A0" w:rsidP="00DC7094">
      <w:pPr>
        <w:pStyle w:val="Nessunaspaziatura"/>
        <w:jc w:val="both"/>
        <w:rPr>
          <w:rFonts w:ascii="Arial" w:eastAsia="Arial" w:hAnsi="Arial" w:cs="Arial"/>
          <w:color w:val="auto"/>
          <w:sz w:val="22"/>
          <w:szCs w:val="22"/>
        </w:rPr>
      </w:pPr>
    </w:p>
    <w:p w:rsidR="004F62A0" w:rsidRPr="000C48BE" w:rsidRDefault="004F62A0" w:rsidP="00DC7094">
      <w:pPr>
        <w:pStyle w:val="Nessunaspaziatura"/>
        <w:jc w:val="both"/>
        <w:rPr>
          <w:rFonts w:ascii="Arial" w:eastAsia="Arial" w:hAnsi="Arial" w:cs="Arial"/>
          <w:color w:val="auto"/>
          <w:sz w:val="22"/>
          <w:szCs w:val="22"/>
        </w:rPr>
      </w:pPr>
    </w:p>
    <w:p w:rsidR="000C48BE" w:rsidRPr="000C48BE" w:rsidRDefault="00D97ADC" w:rsidP="000C48BE">
      <w:pPr>
        <w:rPr>
          <w:rFonts w:ascii="Calibri" w:hAnsi="Calibri"/>
          <w:color w:val="auto"/>
        </w:rPr>
      </w:pPr>
      <w:r w:rsidRPr="000C48BE">
        <w:rPr>
          <w:rFonts w:ascii="Arial" w:hAnsi="Arial" w:cs="Arial"/>
          <w:color w:val="auto"/>
          <w:sz w:val="22"/>
          <w:szCs w:val="22"/>
        </w:rPr>
        <w:t>«</w:t>
      </w:r>
      <w:r w:rsidR="009D4B4F" w:rsidRPr="000C48BE">
        <w:rPr>
          <w:rFonts w:ascii="Arial" w:hAnsi="Arial" w:cs="Arial"/>
          <w:color w:val="auto"/>
          <w:sz w:val="22"/>
          <w:szCs w:val="22"/>
        </w:rPr>
        <w:t>A tito</w:t>
      </w:r>
      <w:r w:rsidR="00982377" w:rsidRPr="000C48BE">
        <w:rPr>
          <w:rFonts w:ascii="Arial" w:hAnsi="Arial" w:cs="Arial"/>
          <w:color w:val="auto"/>
          <w:sz w:val="22"/>
          <w:szCs w:val="22"/>
        </w:rPr>
        <w:t xml:space="preserve">lo personale e a nome del CONAF </w:t>
      </w:r>
      <w:r w:rsidR="009D4B4F" w:rsidRPr="000C48BE">
        <w:rPr>
          <w:rFonts w:ascii="Arial" w:hAnsi="Arial" w:cs="Arial"/>
          <w:color w:val="auto"/>
          <w:sz w:val="22"/>
          <w:szCs w:val="22"/>
        </w:rPr>
        <w:t xml:space="preserve">vanno le </w:t>
      </w:r>
      <w:r w:rsidR="00C1150C" w:rsidRPr="000C48BE">
        <w:rPr>
          <w:rFonts w:ascii="Arial" w:hAnsi="Arial" w:cs="Arial"/>
          <w:color w:val="auto"/>
          <w:sz w:val="22"/>
          <w:szCs w:val="22"/>
        </w:rPr>
        <w:t xml:space="preserve">più vive congratulazioni e </w:t>
      </w:r>
      <w:r w:rsidR="009D4B4F" w:rsidRPr="000C48BE">
        <w:rPr>
          <w:rFonts w:ascii="Arial" w:hAnsi="Arial" w:cs="Arial"/>
          <w:color w:val="auto"/>
          <w:sz w:val="22"/>
          <w:szCs w:val="22"/>
        </w:rPr>
        <w:t xml:space="preserve">i </w:t>
      </w:r>
      <w:r w:rsidR="00C1150C" w:rsidRPr="000C48BE">
        <w:rPr>
          <w:rFonts w:ascii="Arial" w:hAnsi="Arial" w:cs="Arial"/>
          <w:color w:val="auto"/>
          <w:sz w:val="22"/>
          <w:szCs w:val="22"/>
        </w:rPr>
        <w:t xml:space="preserve">migliori auguri di buon lavoro a </w:t>
      </w:r>
      <w:r w:rsidR="00C11953" w:rsidRPr="000C48BE">
        <w:rPr>
          <w:rFonts w:ascii="Arial" w:hAnsi="Arial" w:cs="Arial"/>
          <w:color w:val="auto"/>
          <w:sz w:val="22"/>
          <w:szCs w:val="22"/>
        </w:rPr>
        <w:t xml:space="preserve">Mario Guidi per la sua riconferma nella carica di </w:t>
      </w:r>
      <w:r w:rsidR="00C1150C" w:rsidRPr="000C48BE">
        <w:rPr>
          <w:rFonts w:ascii="Arial" w:hAnsi="Arial" w:cs="Arial"/>
          <w:color w:val="auto"/>
          <w:sz w:val="22"/>
          <w:szCs w:val="22"/>
        </w:rPr>
        <w:t>p</w:t>
      </w:r>
      <w:r w:rsidR="00C11953" w:rsidRPr="000C48BE">
        <w:rPr>
          <w:rFonts w:ascii="Arial" w:hAnsi="Arial" w:cs="Arial"/>
          <w:color w:val="auto"/>
          <w:sz w:val="22"/>
          <w:szCs w:val="22"/>
        </w:rPr>
        <w:t xml:space="preserve">residente di Confagricoltura. </w:t>
      </w:r>
      <w:r w:rsidR="00E16269">
        <w:rPr>
          <w:rFonts w:ascii="Arial" w:hAnsi="Arial" w:cs="Arial"/>
          <w:color w:val="auto"/>
          <w:sz w:val="22"/>
          <w:szCs w:val="22"/>
        </w:rPr>
        <w:t>Con Guidi abbiamo da tempo intra</w:t>
      </w:r>
      <w:r w:rsidR="002543C7" w:rsidRPr="000C48BE">
        <w:rPr>
          <w:rFonts w:ascii="Arial" w:hAnsi="Arial" w:cs="Arial"/>
          <w:color w:val="auto"/>
          <w:sz w:val="22"/>
          <w:szCs w:val="22"/>
        </w:rPr>
        <w:t xml:space="preserve">preso dei progetti condivisi, c’è una proficua collaborazione e sono convinto che potremmo proseguire </w:t>
      </w:r>
      <w:r w:rsidR="00C11953" w:rsidRPr="000C48BE">
        <w:rPr>
          <w:rFonts w:ascii="Arial" w:hAnsi="Arial" w:cs="Arial"/>
          <w:color w:val="auto"/>
          <w:sz w:val="22"/>
          <w:szCs w:val="22"/>
        </w:rPr>
        <w:t xml:space="preserve">in vista delle sfide </w:t>
      </w:r>
      <w:r w:rsidR="002543C7" w:rsidRPr="000C48BE">
        <w:rPr>
          <w:rFonts w:ascii="Arial" w:hAnsi="Arial" w:cs="Arial"/>
          <w:color w:val="auto"/>
          <w:sz w:val="22"/>
          <w:szCs w:val="22"/>
        </w:rPr>
        <w:t>future per l’agricoltura italiana»</w:t>
      </w:r>
      <w:r w:rsidR="00C11953" w:rsidRPr="000C48BE">
        <w:rPr>
          <w:rFonts w:ascii="Arial" w:hAnsi="Arial" w:cs="Arial"/>
          <w:color w:val="auto"/>
          <w:sz w:val="22"/>
          <w:szCs w:val="22"/>
        </w:rPr>
        <w:t>.</w:t>
      </w:r>
      <w:r w:rsidR="000C48BE" w:rsidRPr="000C48BE">
        <w:rPr>
          <w:rFonts w:ascii="Arial" w:hAnsi="Arial" w:cs="Arial"/>
          <w:color w:val="auto"/>
          <w:sz w:val="22"/>
          <w:szCs w:val="22"/>
        </w:rPr>
        <w:t xml:space="preserve"> Con queste parole il presidente CONAF Andrea Sisti saluta la riconferma di Mario Guidi alla presidenza di Confagricoltura.</w:t>
      </w:r>
      <w:r w:rsidR="000C48BE" w:rsidRPr="000C48BE">
        <w:rPr>
          <w:rFonts w:ascii="Calibri" w:hAnsi="Calibri"/>
          <w:color w:val="auto"/>
        </w:rPr>
        <w:t> </w:t>
      </w:r>
    </w:p>
    <w:p w:rsidR="000C48BE" w:rsidRPr="000C48BE" w:rsidRDefault="000C48BE" w:rsidP="000C48BE">
      <w:pPr>
        <w:rPr>
          <w:rFonts w:ascii="Calibri" w:hAnsi="Calibri"/>
          <w:color w:val="auto"/>
        </w:rPr>
      </w:pPr>
    </w:p>
    <w:p w:rsidR="000C48BE" w:rsidRPr="000C48BE" w:rsidRDefault="000C48BE" w:rsidP="000C48BE">
      <w:pPr>
        <w:rPr>
          <w:rFonts w:ascii="Arial" w:hAnsi="Arial" w:cs="Arial"/>
          <w:color w:val="auto"/>
          <w:sz w:val="22"/>
          <w:szCs w:val="22"/>
        </w:rPr>
      </w:pPr>
      <w:r w:rsidRPr="000C48BE">
        <w:rPr>
          <w:rFonts w:ascii="Arial" w:hAnsi="Arial" w:cs="Arial"/>
          <w:color w:val="auto"/>
          <w:sz w:val="22"/>
          <w:szCs w:val="22"/>
        </w:rPr>
        <w:t>Roma, 16 aprile 2014</w:t>
      </w:r>
    </w:p>
    <w:p w:rsidR="000C48BE" w:rsidRPr="000C48BE" w:rsidRDefault="000C48BE" w:rsidP="000C48BE">
      <w:pPr>
        <w:rPr>
          <w:rFonts w:ascii="Arial" w:hAnsi="Arial" w:cs="Arial"/>
          <w:color w:val="262626"/>
          <w:sz w:val="22"/>
          <w:szCs w:val="22"/>
        </w:rPr>
      </w:pPr>
      <w:r w:rsidRPr="000C48BE">
        <w:rPr>
          <w:rFonts w:ascii="Arial" w:hAnsi="Arial" w:cs="Arial"/>
          <w:color w:val="262626"/>
          <w:sz w:val="22"/>
          <w:szCs w:val="22"/>
        </w:rPr>
        <w:t>C.s. 27</w:t>
      </w:r>
    </w:p>
    <w:p w:rsidR="007C0977" w:rsidRPr="00C11953" w:rsidRDefault="007C0977" w:rsidP="00DC7094">
      <w:pPr>
        <w:pStyle w:val="Nessunaspaziatura"/>
        <w:jc w:val="both"/>
        <w:rPr>
          <w:rFonts w:ascii="Arial" w:eastAsia="Arial" w:hAnsi="Arial" w:cs="Arial"/>
          <w:color w:val="auto"/>
          <w:sz w:val="22"/>
          <w:szCs w:val="22"/>
        </w:rPr>
      </w:pPr>
    </w:p>
    <w:p w:rsidR="007C0977" w:rsidRPr="00DC7094" w:rsidRDefault="007C0977" w:rsidP="00DC7094">
      <w:pPr>
        <w:pStyle w:val="Nessunaspaziatura"/>
        <w:jc w:val="both"/>
        <w:rPr>
          <w:rFonts w:ascii="Arial" w:eastAsia="Arial" w:hAnsi="Arial" w:cs="Arial"/>
          <w:color w:val="auto"/>
          <w:sz w:val="22"/>
          <w:szCs w:val="22"/>
        </w:rPr>
      </w:pPr>
    </w:p>
    <w:p w:rsidR="00C1150C" w:rsidRDefault="00C1150C" w:rsidP="00DC7094">
      <w:pPr>
        <w:pStyle w:val="Nessunaspaziatura"/>
        <w:jc w:val="both"/>
        <w:rPr>
          <w:rFonts w:ascii="Arial" w:hAnsi="Arial" w:cs="Arial"/>
          <w:sz w:val="22"/>
          <w:szCs w:val="22"/>
        </w:rPr>
      </w:pPr>
    </w:p>
    <w:sectPr w:rsidR="00C1150C" w:rsidSect="004F62A0">
      <w:headerReference w:type="default" r:id="rId6"/>
      <w:footerReference w:type="default" r:id="rId7"/>
      <w:pgSz w:w="11900" w:h="16840"/>
      <w:pgMar w:top="1417" w:right="1134" w:bottom="1134" w:left="1134" w:header="720" w:footer="24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8B5" w:rsidRDefault="00C818B5" w:rsidP="004F62A0">
      <w:r>
        <w:separator/>
      </w:r>
    </w:p>
  </w:endnote>
  <w:endnote w:type="continuationSeparator" w:id="0">
    <w:p w:rsidR="00C818B5" w:rsidRDefault="00C818B5" w:rsidP="004F6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262" w:rsidRDefault="00480262">
    <w:pPr>
      <w:pStyle w:val="Intestazione"/>
      <w:tabs>
        <w:tab w:val="clear" w:pos="9638"/>
        <w:tab w:val="right" w:pos="9612"/>
      </w:tabs>
      <w:jc w:val="center"/>
      <w:rPr>
        <w:i/>
        <w:iCs/>
      </w:rPr>
    </w:pPr>
    <w:r>
      <w:t>CONAF</w:t>
    </w:r>
    <w:r>
      <w:rPr>
        <w:i/>
        <w:iCs/>
      </w:rPr>
      <w:t xml:space="preserve"> - Consiglio dell</w:t>
    </w:r>
    <w:r>
      <w:rPr>
        <w:i/>
        <w:iCs/>
      </w:rPr>
      <w:t>’</w:t>
    </w:r>
    <w:r>
      <w:rPr>
        <w:i/>
        <w:iCs/>
      </w:rPr>
      <w:t>Ordine Nazionale dei Dottori Agronomi e Dottori Forestali</w:t>
    </w:r>
  </w:p>
  <w:p w:rsidR="00480262" w:rsidRDefault="00480262">
    <w:pPr>
      <w:pStyle w:val="Intestazione"/>
      <w:tabs>
        <w:tab w:val="clear" w:pos="9638"/>
        <w:tab w:val="right" w:pos="9612"/>
      </w:tabs>
      <w:jc w:val="center"/>
      <w:rPr>
        <w:i/>
        <w:iCs/>
      </w:rPr>
    </w:pPr>
    <w:r>
      <w:rPr>
        <w:i/>
        <w:iCs/>
      </w:rPr>
      <w:t xml:space="preserve">Via Po, 22 </w:t>
    </w:r>
    <w:r>
      <w:rPr>
        <w:i/>
        <w:iCs/>
      </w:rPr>
      <w:t>–</w:t>
    </w:r>
    <w:r>
      <w:rPr>
        <w:i/>
        <w:iCs/>
      </w:rPr>
      <w:t xml:space="preserve"> 00198 Roma </w:t>
    </w:r>
    <w:r>
      <w:rPr>
        <w:i/>
        <w:iCs/>
      </w:rPr>
      <w:t>–</w:t>
    </w:r>
    <w:r>
      <w:rPr>
        <w:i/>
        <w:iCs/>
      </w:rPr>
      <w:t xml:space="preserve"> tel. 06.8540174 </w:t>
    </w:r>
    <w:r>
      <w:rPr>
        <w:i/>
        <w:iCs/>
      </w:rPr>
      <w:t>–</w:t>
    </w:r>
    <w:r>
      <w:rPr>
        <w:i/>
        <w:iCs/>
      </w:rPr>
      <w:t xml:space="preserve"> </w:t>
    </w:r>
    <w:hyperlink r:id="rId1" w:history="1">
      <w:r>
        <w:rPr>
          <w:rStyle w:val="Hyperlink0"/>
        </w:rPr>
        <w:t>www.conaf.it</w:t>
      </w:r>
    </w:hyperlink>
  </w:p>
  <w:p w:rsidR="00480262" w:rsidRDefault="00480262">
    <w:pPr>
      <w:pStyle w:val="Intestazione"/>
      <w:tabs>
        <w:tab w:val="clear" w:pos="9638"/>
        <w:tab w:val="right" w:pos="9612"/>
      </w:tabs>
      <w:jc w:val="center"/>
      <w:rPr>
        <w:i/>
        <w:iCs/>
      </w:rPr>
    </w:pPr>
    <w:r>
      <w:rPr>
        <w:i/>
        <w:iCs/>
      </w:rPr>
      <w:t xml:space="preserve">Lorenzo Benocci </w:t>
    </w:r>
    <w:hyperlink r:id="rId2" w:history="1">
      <w:r>
        <w:rPr>
          <w:rStyle w:val="Hyperlink0"/>
        </w:rPr>
        <w:t>lorenzo.benocci@conaf.it</w:t>
      </w:r>
    </w:hyperlink>
    <w:r>
      <w:rPr>
        <w:i/>
        <w:iCs/>
      </w:rPr>
      <w:t xml:space="preserve"> </w:t>
    </w:r>
    <w:r>
      <w:rPr>
        <w:i/>
        <w:iCs/>
      </w:rPr>
      <w:t>–</w:t>
    </w:r>
    <w:r>
      <w:rPr>
        <w:i/>
        <w:iCs/>
      </w:rPr>
      <w:t xml:space="preserve"> 339.3427894</w:t>
    </w:r>
  </w:p>
  <w:p w:rsidR="00480262" w:rsidRDefault="00480262">
    <w:pPr>
      <w:pStyle w:val="Intestazione"/>
      <w:tabs>
        <w:tab w:val="clear" w:pos="9638"/>
        <w:tab w:val="right" w:pos="9612"/>
      </w:tabs>
      <w:jc w:val="center"/>
    </w:pPr>
    <w:r>
      <w:rPr>
        <w:i/>
        <w:iCs/>
      </w:rPr>
      <w:t xml:space="preserve">Cristiano Pellegrini </w:t>
    </w:r>
    <w:hyperlink r:id="rId3" w:history="1">
      <w:r>
        <w:rPr>
          <w:rStyle w:val="Hyperlink0"/>
        </w:rPr>
        <w:t>cristiano.pellegrini@conaf.it</w:t>
      </w:r>
    </w:hyperlink>
    <w:r>
      <w:rPr>
        <w:i/>
        <w:iCs/>
      </w:rPr>
      <w:t xml:space="preserve">  </w:t>
    </w:r>
    <w:r>
      <w:rPr>
        <w:i/>
        <w:iCs/>
      </w:rPr>
      <w:t>–</w:t>
    </w:r>
    <w:r>
      <w:rPr>
        <w:i/>
        <w:iCs/>
      </w:rPr>
      <w:t xml:space="preserve"> 347.8322021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8B5" w:rsidRDefault="00C818B5" w:rsidP="004F62A0">
      <w:r>
        <w:separator/>
      </w:r>
    </w:p>
  </w:footnote>
  <w:footnote w:type="continuationSeparator" w:id="0">
    <w:p w:rsidR="00C818B5" w:rsidRDefault="00C818B5" w:rsidP="004F62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262" w:rsidRDefault="00480262">
    <w:pPr>
      <w:rPr>
        <w:i/>
        <w:iCs/>
        <w:sz w:val="22"/>
        <w:szCs w:val="22"/>
      </w:rPr>
    </w:pPr>
  </w:p>
  <w:p w:rsidR="00480262" w:rsidRDefault="00480262">
    <w:pPr>
      <w:jc w:val="center"/>
      <w:rPr>
        <w:i/>
        <w:iCs/>
        <w:sz w:val="22"/>
        <w:szCs w:val="22"/>
      </w:rPr>
    </w:pPr>
    <w:r>
      <w:rPr>
        <w:i/>
        <w:iCs/>
        <w:sz w:val="24"/>
        <w:szCs w:val="24"/>
      </w:rPr>
      <w:t>Consiglio dell</w:t>
    </w:r>
    <w:r>
      <w:rPr>
        <w:i/>
        <w:iCs/>
        <w:sz w:val="24"/>
        <w:szCs w:val="24"/>
      </w:rPr>
      <w:t>’</w:t>
    </w:r>
    <w:r>
      <w:rPr>
        <w:i/>
        <w:iCs/>
        <w:sz w:val="24"/>
        <w:szCs w:val="24"/>
      </w:rPr>
      <w:t>Ordine Nazionale dei Dottori Agronomi e Dottori Forestali</w:t>
    </w:r>
  </w:p>
  <w:p w:rsidR="00480262" w:rsidRDefault="00480262">
    <w:r>
      <w:t xml:space="preserve">                                                                       Presso Ministero della Giustizia</w:t>
    </w:r>
  </w:p>
  <w:p w:rsidR="00480262" w:rsidRDefault="00480262">
    <w:pPr>
      <w:jc w:val="center"/>
      <w:rPr>
        <w:sz w:val="24"/>
        <w:szCs w:val="24"/>
      </w:rPr>
    </w:pPr>
    <w:r>
      <w:rPr>
        <w:sz w:val="24"/>
        <w:szCs w:val="24"/>
      </w:rPr>
      <w:t>UFFICIO STAMPA CONAF</w:t>
    </w:r>
  </w:p>
  <w:p w:rsidR="00480262" w:rsidRDefault="00480262">
    <w:pPr>
      <w:jc w:val="center"/>
    </w:pPr>
    <w:r>
      <w:rPr>
        <w:i/>
        <w:iCs/>
        <w:noProof/>
        <w:sz w:val="22"/>
        <w:szCs w:val="22"/>
      </w:rPr>
      <w:drawing>
        <wp:inline distT="0" distB="0" distL="0" distR="0">
          <wp:extent cx="2465642" cy="565871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oltivaProfessione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5642" cy="56587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F62A0"/>
    <w:rsid w:val="000C48BE"/>
    <w:rsid w:val="00185915"/>
    <w:rsid w:val="00240578"/>
    <w:rsid w:val="002543C7"/>
    <w:rsid w:val="002A0823"/>
    <w:rsid w:val="003415C4"/>
    <w:rsid w:val="003A1504"/>
    <w:rsid w:val="00417827"/>
    <w:rsid w:val="00480262"/>
    <w:rsid w:val="004A4235"/>
    <w:rsid w:val="004F62A0"/>
    <w:rsid w:val="005B12A6"/>
    <w:rsid w:val="00746B07"/>
    <w:rsid w:val="00797A8F"/>
    <w:rsid w:val="007C0977"/>
    <w:rsid w:val="00981137"/>
    <w:rsid w:val="00982377"/>
    <w:rsid w:val="00986866"/>
    <w:rsid w:val="009D4B4F"/>
    <w:rsid w:val="009E62A7"/>
    <w:rsid w:val="00A7152B"/>
    <w:rsid w:val="00AB5580"/>
    <w:rsid w:val="00BF2713"/>
    <w:rsid w:val="00C1150C"/>
    <w:rsid w:val="00C11953"/>
    <w:rsid w:val="00C818B5"/>
    <w:rsid w:val="00D35155"/>
    <w:rsid w:val="00D764B3"/>
    <w:rsid w:val="00D97ADC"/>
    <w:rsid w:val="00DC7094"/>
    <w:rsid w:val="00E16269"/>
    <w:rsid w:val="00F03D10"/>
    <w:rsid w:val="00FC7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F62A0"/>
    <w:rPr>
      <w:rFonts w:hAnsi="Arial Unicode MS" w:cs="Arial Unicode MS"/>
      <w:color w:val="000000"/>
      <w:u w:color="000000"/>
    </w:rPr>
  </w:style>
  <w:style w:type="paragraph" w:styleId="Titolo2">
    <w:name w:val="heading 2"/>
    <w:next w:val="Normale"/>
    <w:rsid w:val="004F62A0"/>
    <w:pPr>
      <w:keepNext/>
      <w:spacing w:before="240" w:after="60"/>
      <w:outlineLvl w:val="1"/>
    </w:pPr>
    <w:rPr>
      <w:rFonts w:ascii="Cambria" w:eastAsia="Cambria" w:hAnsi="Cambria" w:cs="Cambria"/>
      <w:b/>
      <w:bCs/>
      <w:i/>
      <w:iCs/>
      <w:color w:val="000000"/>
      <w:sz w:val="28"/>
      <w:szCs w:val="28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F62A0"/>
    <w:rPr>
      <w:u w:val="single"/>
    </w:rPr>
  </w:style>
  <w:style w:type="table" w:customStyle="1" w:styleId="TableNormal">
    <w:name w:val="Table Normal"/>
    <w:rsid w:val="004F62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rsid w:val="004F62A0"/>
    <w:pPr>
      <w:tabs>
        <w:tab w:val="center" w:pos="4819"/>
        <w:tab w:val="right" w:pos="9638"/>
      </w:tabs>
    </w:pPr>
    <w:rPr>
      <w:rFonts w:hAnsi="Arial Unicode MS" w:cs="Arial Unicode MS"/>
      <w:color w:val="000000"/>
      <w:u w:color="000000"/>
    </w:rPr>
  </w:style>
  <w:style w:type="character" w:customStyle="1" w:styleId="Nessuno">
    <w:name w:val="Nessuno"/>
    <w:rsid w:val="004F62A0"/>
  </w:style>
  <w:style w:type="character" w:customStyle="1" w:styleId="Hyperlink0">
    <w:name w:val="Hyperlink.0"/>
    <w:basedOn w:val="Nessuno"/>
    <w:rsid w:val="004F62A0"/>
    <w:rPr>
      <w:i/>
      <w:iCs/>
      <w:color w:val="0000FF"/>
      <w:u w:val="single" w:color="0000FF"/>
    </w:rPr>
  </w:style>
  <w:style w:type="paragraph" w:styleId="Sottotitolo">
    <w:name w:val="Subtitle"/>
    <w:next w:val="Normale"/>
    <w:rsid w:val="004F62A0"/>
    <w:pPr>
      <w:spacing w:after="60"/>
      <w:jc w:val="center"/>
      <w:outlineLvl w:val="1"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70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7094"/>
    <w:rPr>
      <w:rFonts w:ascii="Tahoma" w:hAnsi="Tahoma" w:cs="Tahoma"/>
      <w:color w:val="000000"/>
      <w:sz w:val="16"/>
      <w:szCs w:val="16"/>
      <w:u w:color="000000"/>
    </w:rPr>
  </w:style>
  <w:style w:type="paragraph" w:styleId="Nessunaspaziatura">
    <w:name w:val="No Spacing"/>
    <w:uiPriority w:val="1"/>
    <w:qFormat/>
    <w:rsid w:val="00DC7094"/>
    <w:rPr>
      <w:rFonts w:hAnsi="Arial Unicode MS" w:cs="Arial Unicode MS"/>
      <w:color w:val="000000"/>
      <w:u w:color="000000"/>
    </w:rPr>
  </w:style>
  <w:style w:type="paragraph" w:styleId="NormaleWeb">
    <w:name w:val="Normal (Web)"/>
    <w:basedOn w:val="Normale"/>
    <w:uiPriority w:val="99"/>
    <w:semiHidden/>
    <w:unhideWhenUsed/>
    <w:rsid w:val="007C09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styleId="Enfasigrassetto">
    <w:name w:val="Strong"/>
    <w:basedOn w:val="Carpredefinitoparagrafo"/>
    <w:uiPriority w:val="22"/>
    <w:qFormat/>
    <w:rsid w:val="007C09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5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ristiano.pellegrini@conaf.it" TargetMode="External"/><Relationship Id="rId2" Type="http://schemas.openxmlformats.org/officeDocument/2006/relationships/hyperlink" Target="mailto:lorenzo.benocci@conaf.it" TargetMode="External"/><Relationship Id="rId1" Type="http://schemas.openxmlformats.org/officeDocument/2006/relationships/hyperlink" Target="http://www.conaf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Cambria"/>
        <a:ea typeface="Cambria"/>
        <a:cs typeface="Cambria"/>
      </a:majorFont>
      <a:minorFont>
        <a:latin typeface="Cambria"/>
        <a:ea typeface="Cambria"/>
        <a:cs typeface="Cambri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2014-04-16T10:39:00Z</dcterms:created>
  <dcterms:modified xsi:type="dcterms:W3CDTF">2014-04-16T10:42:00Z</dcterms:modified>
</cp:coreProperties>
</file>